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014" w:rsidRDefault="00C534F2" w:rsidP="00820014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820014">
        <w:rPr>
          <w:rFonts w:eastAsia="Times New Roman"/>
          <w:sz w:val="24"/>
          <w:szCs w:val="24"/>
        </w:rPr>
        <w:t>л.Кашары</w:t>
      </w:r>
      <w:proofErr w:type="spellEnd"/>
      <w:r w:rsidR="00820014">
        <w:rPr>
          <w:rFonts w:eastAsia="Times New Roman"/>
          <w:sz w:val="24"/>
          <w:szCs w:val="24"/>
        </w:rPr>
        <w:t xml:space="preserve">  </w:t>
      </w:r>
      <w:proofErr w:type="spellStart"/>
      <w:r w:rsidR="00820014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820014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820014" w:rsidRDefault="00820014" w:rsidP="00820014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820014" w:rsidRDefault="00820014" w:rsidP="00820014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820014" w:rsidRDefault="00820014" w:rsidP="00820014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spacing w:line="276" w:lineRule="auto"/>
        <w:jc w:val="right"/>
        <w:rPr>
          <w:sz w:val="20"/>
          <w:szCs w:val="20"/>
        </w:rPr>
      </w:pPr>
    </w:p>
    <w:p w:rsidR="00820014" w:rsidRDefault="00820014" w:rsidP="00820014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820014" w:rsidRDefault="00820014" w:rsidP="00820014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820014" w:rsidRDefault="00820014" w:rsidP="00820014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851F5C">
        <w:rPr>
          <w:rFonts w:eastAsia="Times New Roman"/>
          <w:sz w:val="24"/>
          <w:szCs w:val="24"/>
        </w:rPr>
        <w:t xml:space="preserve">      Приказ от «31 августа 2021г №55</w:t>
      </w:r>
      <w:r>
        <w:rPr>
          <w:rFonts w:eastAsia="Times New Roman"/>
          <w:sz w:val="24"/>
          <w:szCs w:val="24"/>
        </w:rPr>
        <w:t xml:space="preserve">»                                                                                                                     </w:t>
      </w:r>
    </w:p>
    <w:p w:rsidR="00820014" w:rsidRDefault="00820014" w:rsidP="00820014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820014" w:rsidRDefault="00820014" w:rsidP="00820014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ind w:left="7740"/>
        <w:rPr>
          <w:rFonts w:eastAsia="Times New Roman"/>
          <w:b/>
          <w:bCs/>
          <w:sz w:val="28"/>
          <w:szCs w:val="28"/>
        </w:rPr>
      </w:pPr>
    </w:p>
    <w:p w:rsidR="00820014" w:rsidRDefault="00820014" w:rsidP="00820014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C534F2" w:rsidRDefault="00820014" w:rsidP="00820014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внеурочной деятельности «Разговор о правильном питании»</w:t>
      </w:r>
    </w:p>
    <w:p w:rsidR="00C534F2" w:rsidRDefault="00C534F2" w:rsidP="00820014">
      <w:pPr>
        <w:jc w:val="center"/>
        <w:rPr>
          <w:rFonts w:eastAsia="Times New Roman"/>
          <w:b/>
          <w:bCs/>
          <w:sz w:val="32"/>
          <w:szCs w:val="32"/>
        </w:rPr>
      </w:pPr>
    </w:p>
    <w:p w:rsidR="00C534F2" w:rsidRPr="00C534F2" w:rsidRDefault="00820014" w:rsidP="00C534F2">
      <w:pPr>
        <w:jc w:val="center"/>
        <w:rPr>
          <w:b/>
          <w:sz w:val="28"/>
          <w:szCs w:val="28"/>
        </w:rPr>
      </w:pPr>
      <w:r>
        <w:rPr>
          <w:rFonts w:eastAsia="Times New Roman"/>
          <w:b/>
          <w:bCs/>
          <w:sz w:val="32"/>
          <w:szCs w:val="32"/>
        </w:rPr>
        <w:t xml:space="preserve"> </w:t>
      </w:r>
      <w:r w:rsidR="00F37F6D">
        <w:rPr>
          <w:b/>
          <w:sz w:val="28"/>
          <w:szCs w:val="28"/>
        </w:rPr>
        <w:t>2021-2022</w:t>
      </w:r>
      <w:r w:rsidR="00C534F2" w:rsidRPr="00C534F2">
        <w:rPr>
          <w:b/>
          <w:sz w:val="28"/>
          <w:szCs w:val="28"/>
        </w:rPr>
        <w:t xml:space="preserve"> учебный год</w:t>
      </w:r>
    </w:p>
    <w:p w:rsidR="00820014" w:rsidRDefault="00820014" w:rsidP="00820014">
      <w:pPr>
        <w:jc w:val="center"/>
        <w:rPr>
          <w:rFonts w:eastAsia="Times New Roman"/>
          <w:b/>
          <w:bCs/>
          <w:sz w:val="32"/>
          <w:szCs w:val="32"/>
        </w:rPr>
      </w:pPr>
    </w:p>
    <w:p w:rsidR="00820014" w:rsidRDefault="00820014" w:rsidP="00820014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820014" w:rsidRDefault="00820014" w:rsidP="00820014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общее образование 11 «А»</w:t>
      </w:r>
    </w:p>
    <w:p w:rsidR="00820014" w:rsidRDefault="005A2F83" w:rsidP="00820014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34</w:t>
      </w:r>
      <w:r w:rsidR="00820014">
        <w:rPr>
          <w:rFonts w:eastAsia="Times New Roman"/>
          <w:sz w:val="28"/>
          <w:szCs w:val="28"/>
        </w:rPr>
        <w:t xml:space="preserve"> час</w:t>
      </w:r>
      <w:r>
        <w:rPr>
          <w:rFonts w:eastAsia="Times New Roman"/>
          <w:sz w:val="28"/>
          <w:szCs w:val="28"/>
        </w:rPr>
        <w:t>а</w:t>
      </w:r>
    </w:p>
    <w:p w:rsidR="00820014" w:rsidRDefault="00820014" w:rsidP="00820014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820014" w:rsidRDefault="00820014" w:rsidP="00820014">
      <w:pPr>
        <w:rPr>
          <w:rFonts w:eastAsiaTheme="minorHAnsi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8"/>
          <w:szCs w:val="28"/>
        </w:rPr>
        <w:t xml:space="preserve"> авторской программы «Разговор о правильном питании» М.М. Безруких, Т.А. </w:t>
      </w:r>
      <w:proofErr w:type="spellStart"/>
      <w:r>
        <w:rPr>
          <w:sz w:val="28"/>
          <w:szCs w:val="28"/>
        </w:rPr>
        <w:t>Филипова</w:t>
      </w:r>
      <w:proofErr w:type="spellEnd"/>
      <w:r>
        <w:rPr>
          <w:sz w:val="28"/>
          <w:szCs w:val="28"/>
        </w:rPr>
        <w:t xml:space="preserve">, А.Г. Макеева и введена в часть плана по внеурочной деятельности, формируемого на базе образовательной программы. </w:t>
      </w:r>
    </w:p>
    <w:p w:rsidR="002A6958" w:rsidRDefault="002A6958" w:rsidP="002A6958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Направление: спортивно - оздоровительное</w:t>
      </w:r>
    </w:p>
    <w:p w:rsidR="00820014" w:rsidRDefault="00820014" w:rsidP="00820014">
      <w:pPr>
        <w:spacing w:line="276" w:lineRule="auto"/>
        <w:rPr>
          <w:rFonts w:eastAsia="Times New Roman"/>
          <w:sz w:val="28"/>
          <w:szCs w:val="28"/>
        </w:rPr>
      </w:pPr>
    </w:p>
    <w:p w:rsidR="00820014" w:rsidRDefault="00820014" w:rsidP="00820014">
      <w:pPr>
        <w:spacing w:line="276" w:lineRule="auto"/>
        <w:rPr>
          <w:rFonts w:eastAsia="Times New Roman"/>
          <w:sz w:val="28"/>
          <w:szCs w:val="28"/>
        </w:rPr>
      </w:pPr>
    </w:p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/>
    <w:p w:rsidR="00820014" w:rsidRDefault="00820014" w:rsidP="00820014">
      <w:pPr>
        <w:jc w:val="center"/>
        <w:rPr>
          <w:sz w:val="28"/>
          <w:szCs w:val="28"/>
        </w:rPr>
      </w:pPr>
    </w:p>
    <w:p w:rsidR="00820014" w:rsidRDefault="00820014" w:rsidP="00820014"/>
    <w:p w:rsidR="00820014" w:rsidRDefault="00820014" w:rsidP="00820014"/>
    <w:p w:rsidR="00965A27" w:rsidRDefault="00D64FE6"/>
    <w:p w:rsidR="002F3E43" w:rsidRDefault="002F3E43"/>
    <w:p w:rsidR="002F3E43" w:rsidRDefault="002F3E43"/>
    <w:p w:rsidR="002F3E43" w:rsidRDefault="002F3E43"/>
    <w:p w:rsidR="00C534F2" w:rsidRDefault="00C534F2" w:rsidP="002F3E43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34F2" w:rsidRDefault="00C534F2" w:rsidP="002F3E43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41B0" w:rsidRDefault="007B41B0" w:rsidP="007B41B0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</w:t>
      </w:r>
      <w:r>
        <w:rPr>
          <w:rFonts w:eastAsia="Times New Roman"/>
          <w:b/>
          <w:bCs/>
          <w:color w:val="000000"/>
          <w:sz w:val="28"/>
          <w:szCs w:val="28"/>
        </w:rPr>
        <w:t>ЛАНИРУЕМЫЕ РЕЗУЛЬТАТЫ</w:t>
      </w:r>
    </w:p>
    <w:p w:rsidR="007B41B0" w:rsidRDefault="007B41B0" w:rsidP="007B41B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b/>
          <w:bCs/>
          <w:color w:val="000000"/>
          <w:spacing w:val="-10"/>
          <w:sz w:val="28"/>
          <w:szCs w:val="28"/>
        </w:rPr>
      </w:pPr>
      <w:proofErr w:type="gramStart"/>
      <w:r>
        <w:rPr>
          <w:b/>
          <w:spacing w:val="-11"/>
          <w:sz w:val="28"/>
          <w:szCs w:val="28"/>
        </w:rPr>
        <w:t xml:space="preserve">Личностные,  </w:t>
      </w:r>
      <w:proofErr w:type="spellStart"/>
      <w:r>
        <w:rPr>
          <w:b/>
          <w:spacing w:val="-11"/>
          <w:sz w:val="28"/>
          <w:szCs w:val="28"/>
        </w:rPr>
        <w:t>метапредметные</w:t>
      </w:r>
      <w:proofErr w:type="spellEnd"/>
      <w:proofErr w:type="gramEnd"/>
      <w:r>
        <w:rPr>
          <w:b/>
          <w:spacing w:val="-11"/>
          <w:sz w:val="28"/>
          <w:szCs w:val="28"/>
        </w:rPr>
        <w:t xml:space="preserve"> и предметные результаты освоения </w:t>
      </w:r>
      <w:r>
        <w:rPr>
          <w:b/>
          <w:bCs/>
          <w:color w:val="000000"/>
          <w:spacing w:val="-10"/>
          <w:sz w:val="28"/>
          <w:szCs w:val="28"/>
        </w:rPr>
        <w:t>программы «Разговор о правильном питании»</w:t>
      </w:r>
    </w:p>
    <w:p w:rsidR="007B41B0" w:rsidRDefault="007B41B0" w:rsidP="007B41B0">
      <w:pPr>
        <w:pStyle w:val="a7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Личностные результаты:</w:t>
      </w:r>
    </w:p>
    <w:p w:rsidR="007B41B0" w:rsidRDefault="007B41B0" w:rsidP="007B41B0">
      <w:pPr>
        <w:pStyle w:val="a7"/>
        <w:numPr>
          <w:ilvl w:val="0"/>
          <w:numId w:val="4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ценности здорового и безопасного образа жизни;</w:t>
      </w:r>
    </w:p>
    <w:p w:rsidR="007B41B0" w:rsidRDefault="007B41B0" w:rsidP="007B41B0">
      <w:pPr>
        <w:pStyle w:val="a7"/>
        <w:numPr>
          <w:ilvl w:val="0"/>
          <w:numId w:val="4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уважительного отношения к иному мнению, истории и культуре других народов;</w:t>
      </w:r>
    </w:p>
    <w:p w:rsidR="007B41B0" w:rsidRDefault="007B41B0" w:rsidP="007B41B0">
      <w:pPr>
        <w:pStyle w:val="a7"/>
        <w:numPr>
          <w:ilvl w:val="0"/>
          <w:numId w:val="4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эстетических потребностей, ценностей и чувств;</w:t>
      </w:r>
    </w:p>
    <w:p w:rsidR="007B41B0" w:rsidRDefault="007B41B0" w:rsidP="007B41B0">
      <w:pPr>
        <w:pStyle w:val="a7"/>
        <w:numPr>
          <w:ilvl w:val="0"/>
          <w:numId w:val="4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мотивации к творческому труду, работе на результат, бережному отношению к материальным и духовным ценностям.</w:t>
      </w:r>
    </w:p>
    <w:p w:rsidR="007B41B0" w:rsidRDefault="007B41B0" w:rsidP="007B41B0">
      <w:pPr>
        <w:pStyle w:val="a7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proofErr w:type="spellStart"/>
      <w:r>
        <w:rPr>
          <w:b/>
          <w:bCs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iCs/>
          <w:color w:val="000000"/>
          <w:sz w:val="28"/>
          <w:szCs w:val="28"/>
        </w:rPr>
        <w:t xml:space="preserve"> результаты: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самостоятельно определять цели своего обучения;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учиться совместно с учителем и другими учениками давать эмоциональную оценку деятельности.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добывать новые знания: находить ответы на вопросы, используя свой жизненный опыт и информацию, полученную на занятии.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перерабатывать полученную информацию: делать выводы в результате совместной работы всех учащихся.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7B41B0" w:rsidRDefault="007B41B0" w:rsidP="007B41B0">
      <w:pPr>
        <w:pStyle w:val="a7"/>
        <w:numPr>
          <w:ilvl w:val="0"/>
          <w:numId w:val="5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слушать и понимать речь других.</w:t>
      </w:r>
    </w:p>
    <w:p w:rsidR="007B41B0" w:rsidRDefault="007B41B0" w:rsidP="007B41B0">
      <w:pPr>
        <w:pStyle w:val="a7"/>
        <w:spacing w:before="0" w:beforeAutospacing="0" w:after="15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Предметные результаты: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color w:val="000000"/>
          <w:sz w:val="28"/>
          <w:szCs w:val="28"/>
        </w:rPr>
        <w:t>здоровьесберегающего</w:t>
      </w:r>
      <w:proofErr w:type="spellEnd"/>
      <w:r>
        <w:rPr>
          <w:color w:val="000000"/>
          <w:sz w:val="28"/>
          <w:szCs w:val="28"/>
        </w:rPr>
        <w:t xml:space="preserve"> поведения в природной и социальной среде;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устанавливать и выявлять причинно-следственные связи в окружающем мире;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получение первоначальных представлений о созидательном и нравственном значении труда в жизни человека и общества;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знакомство с миром профессий и важностью правильного выбора профессии.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осознание роли техники и технологий для прогрессивного развития общества; - формирование целостного представления о </w:t>
      </w:r>
      <w:proofErr w:type="spellStart"/>
      <w:r>
        <w:rPr>
          <w:color w:val="000000"/>
          <w:sz w:val="28"/>
          <w:szCs w:val="28"/>
        </w:rPr>
        <w:t>техносфере</w:t>
      </w:r>
      <w:proofErr w:type="spellEnd"/>
      <w:r>
        <w:rPr>
          <w:color w:val="000000"/>
          <w:sz w:val="28"/>
          <w:szCs w:val="28"/>
        </w:rPr>
        <w:t>, сущности технологической культуры и культуры труда;</w:t>
      </w:r>
    </w:p>
    <w:p w:rsid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уяснение социальных и экологических последствий развития технологий промышленного и сельскохозяйственного производства;</w:t>
      </w:r>
    </w:p>
    <w:p w:rsidR="002F3E43" w:rsidRPr="007B41B0" w:rsidRDefault="007B41B0" w:rsidP="007B41B0">
      <w:pPr>
        <w:pStyle w:val="a7"/>
        <w:numPr>
          <w:ilvl w:val="0"/>
          <w:numId w:val="6"/>
        </w:numPr>
        <w:spacing w:before="0" w:beforeAutospacing="0" w:after="150" w:afterAutospacing="0" w:line="276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труда.</w:t>
      </w:r>
    </w:p>
    <w:p w:rsidR="002F3E43" w:rsidRPr="005A2F83" w:rsidRDefault="007B41B0" w:rsidP="002F3E43">
      <w:pPr>
        <w:pStyle w:val="ConsPlusNormal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     </w:t>
      </w:r>
      <w:r w:rsidR="00DB29B7" w:rsidRPr="005A2F8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Обучающиеся научатся:</w:t>
      </w:r>
    </w:p>
    <w:p w:rsidR="002F3E43" w:rsidRPr="005A2F83" w:rsidRDefault="002F3E43" w:rsidP="00DB29B7">
      <w:pPr>
        <w:pStyle w:val="ConsPlusNormal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F3E43" w:rsidRPr="005A2F83" w:rsidRDefault="002F3E43" w:rsidP="002F3E43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самостоятельно определять цели своего обучения;</w:t>
      </w:r>
    </w:p>
    <w:p w:rsidR="002F3E43" w:rsidRPr="005A2F83" w:rsidRDefault="002F3E43" w:rsidP="002F3E43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 xml:space="preserve"> совместно с учителем и другими учениками давать эмоциональную оценку деятельности.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>добывать новые знания: находит</w:t>
      </w:r>
      <w:r w:rsidR="00DB29B7" w:rsidRPr="005A2F83">
        <w:rPr>
          <w:rFonts w:ascii="Times New Roman" w:hAnsi="Times New Roman"/>
          <w:sz w:val="28"/>
          <w:szCs w:val="28"/>
        </w:rPr>
        <w:t xml:space="preserve">ь ответы на вопросы, используя </w:t>
      </w:r>
      <w:r w:rsidRPr="005A2F83">
        <w:rPr>
          <w:rFonts w:ascii="Times New Roman" w:hAnsi="Times New Roman"/>
          <w:sz w:val="28"/>
          <w:szCs w:val="28"/>
        </w:rPr>
        <w:t>свой жизненный опыт и информацию, полученную на занятии.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всех учащихся.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 рисунков, схематических рисунков, схем); находить и формулировать решение задачи с помощью простейших моделей (предметных и схематических рисунков).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F3E43" w:rsidRPr="005A2F83" w:rsidRDefault="002F3E43" w:rsidP="002F3E43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5A2F83">
        <w:rPr>
          <w:rFonts w:ascii="Times New Roman" w:hAnsi="Times New Roman"/>
          <w:sz w:val="28"/>
          <w:szCs w:val="28"/>
        </w:rPr>
        <w:t>слушать и понимать речь других.</w:t>
      </w:r>
    </w:p>
    <w:p w:rsidR="002F3E43" w:rsidRPr="005A2F83" w:rsidRDefault="002F3E43" w:rsidP="002F3E43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F3E43" w:rsidRPr="005A2F83" w:rsidRDefault="00DB29B7" w:rsidP="002F3E43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Обучающиеся получат возможность научиться</w:t>
      </w:r>
      <w:r w:rsidR="002F3E43" w:rsidRPr="005A2F8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F83">
        <w:rPr>
          <w:rFonts w:ascii="Times New Roman" w:hAnsi="Times New Roman" w:cs="Times New Roman"/>
          <w:sz w:val="28"/>
          <w:szCs w:val="28"/>
        </w:rPr>
        <w:t>осознавать</w:t>
      </w:r>
      <w:r w:rsidR="002F3E43" w:rsidRPr="005A2F83">
        <w:rPr>
          <w:rFonts w:ascii="Times New Roman" w:hAnsi="Times New Roman" w:cs="Times New Roman"/>
          <w:sz w:val="28"/>
          <w:szCs w:val="28"/>
        </w:rPr>
        <w:t xml:space="preserve">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="002F3E43" w:rsidRPr="005A2F83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="002F3E43" w:rsidRPr="005A2F83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F83">
        <w:rPr>
          <w:rFonts w:ascii="Times New Roman" w:hAnsi="Times New Roman" w:cs="Times New Roman"/>
          <w:sz w:val="28"/>
          <w:szCs w:val="28"/>
        </w:rPr>
        <w:t>развивать</w:t>
      </w:r>
      <w:r w:rsidR="002F3E43" w:rsidRPr="005A2F83">
        <w:rPr>
          <w:rFonts w:ascii="Times New Roman" w:hAnsi="Times New Roman" w:cs="Times New Roman"/>
          <w:sz w:val="28"/>
          <w:szCs w:val="28"/>
        </w:rPr>
        <w:t xml:space="preserve"> навыков устанавливать и выявлять причинно-следственные связи в окружающем мире;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hAnsi="Times New Roman" w:cs="Times New Roman"/>
          <w:sz w:val="28"/>
          <w:szCs w:val="28"/>
          <w:lang w:eastAsia="en-US"/>
        </w:rPr>
        <w:t>получать</w:t>
      </w:r>
      <w:r w:rsidR="002F3E43" w:rsidRPr="005A2F83">
        <w:rPr>
          <w:rFonts w:ascii="Times New Roman" w:hAnsi="Times New Roman" w:cs="Times New Roman"/>
          <w:sz w:val="28"/>
          <w:szCs w:val="28"/>
          <w:lang w:eastAsia="en-US"/>
        </w:rPr>
        <w:t xml:space="preserve"> первоначальных представлений о созидательном и нравственном значении труда в жизни человека и общества;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A2F83">
        <w:rPr>
          <w:rFonts w:ascii="Times New Roman" w:hAnsi="Times New Roman" w:cs="Times New Roman"/>
          <w:sz w:val="28"/>
          <w:szCs w:val="28"/>
        </w:rPr>
        <w:t>знакомиться</w:t>
      </w:r>
      <w:r w:rsidR="002F3E43" w:rsidRPr="005A2F83">
        <w:rPr>
          <w:rFonts w:ascii="Times New Roman" w:hAnsi="Times New Roman" w:cs="Times New Roman"/>
          <w:sz w:val="28"/>
          <w:szCs w:val="28"/>
        </w:rPr>
        <w:t xml:space="preserve"> с миром профессий и важностью правильного выбора профессии.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>осознавать</w:t>
      </w:r>
      <w:r w:rsidR="002F3E43"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роли техники и технологий для прогрессивного развития общества; - формирование целостного представления о </w:t>
      </w:r>
      <w:proofErr w:type="spellStart"/>
      <w:r w:rsidR="002F3E43"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>техносфере</w:t>
      </w:r>
      <w:proofErr w:type="spellEnd"/>
      <w:r w:rsidR="002F3E43"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сущности технологической культуры и культуры труда; 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уяснять</w:t>
      </w:r>
      <w:r w:rsidR="002F3E43"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социальных и экологических последствий развития технологий промышленного и сельскохозяйственного производства;</w:t>
      </w:r>
    </w:p>
    <w:p w:rsidR="002F3E43" w:rsidRPr="005A2F83" w:rsidRDefault="00DB29B7" w:rsidP="002F3E43">
      <w:pPr>
        <w:pStyle w:val="ConsPlusNormal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>овладевать</w:t>
      </w:r>
      <w:r w:rsidR="002F3E43" w:rsidRPr="005A2F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труда.</w:t>
      </w:r>
    </w:p>
    <w:p w:rsidR="008C0E40" w:rsidRPr="005A2F83" w:rsidRDefault="008C0E40" w:rsidP="008C0E40">
      <w:pPr>
        <w:pStyle w:val="21"/>
        <w:ind w:left="720" w:firstLine="0"/>
        <w:rPr>
          <w:b/>
          <w:sz w:val="28"/>
          <w:szCs w:val="28"/>
        </w:rPr>
      </w:pPr>
    </w:p>
    <w:p w:rsidR="008C0E40" w:rsidRPr="005A2F83" w:rsidRDefault="008C0E40" w:rsidP="00DB29B7">
      <w:pPr>
        <w:pStyle w:val="21"/>
        <w:ind w:left="720" w:firstLine="0"/>
        <w:jc w:val="center"/>
        <w:rPr>
          <w:b/>
          <w:sz w:val="28"/>
          <w:szCs w:val="28"/>
        </w:rPr>
      </w:pPr>
    </w:p>
    <w:p w:rsidR="008C0E40" w:rsidRPr="005A2F83" w:rsidRDefault="005A2F83" w:rsidP="00DB29B7">
      <w:pPr>
        <w:pStyle w:val="21"/>
        <w:ind w:left="720"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Содержание программы </w:t>
      </w:r>
    </w:p>
    <w:p w:rsidR="00DB29B7" w:rsidRPr="005A2F83" w:rsidRDefault="00DB29B7" w:rsidP="00DB29B7">
      <w:pPr>
        <w:pStyle w:val="21"/>
        <w:ind w:left="720" w:firstLine="0"/>
        <w:jc w:val="center"/>
        <w:rPr>
          <w:b/>
          <w:sz w:val="28"/>
          <w:szCs w:val="28"/>
        </w:rPr>
      </w:pPr>
    </w:p>
    <w:p w:rsidR="008C0E40" w:rsidRPr="005A2F83" w:rsidRDefault="008C0E40" w:rsidP="008C0E40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rPr>
          <w:color w:val="FF0000"/>
          <w:sz w:val="28"/>
          <w:szCs w:val="28"/>
        </w:rPr>
      </w:pPr>
      <w:r w:rsidRPr="005A2F83">
        <w:rPr>
          <w:b/>
          <w:sz w:val="28"/>
          <w:szCs w:val="28"/>
        </w:rPr>
        <w:tab/>
        <w:t>Раздел 1. Особенности питания целевых групп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rPr>
          <w:sz w:val="28"/>
          <w:szCs w:val="28"/>
        </w:rPr>
      </w:pPr>
      <w:r w:rsidRPr="005A2F83">
        <w:rPr>
          <w:sz w:val="28"/>
          <w:szCs w:val="28"/>
        </w:rPr>
        <w:t xml:space="preserve">Питание детей раннего возраста. Питание детей дошкольного возраста.  Особенности питания школьников. Питание спортсменов. 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5A2F83">
        <w:rPr>
          <w:color w:val="FF0000"/>
          <w:sz w:val="28"/>
          <w:szCs w:val="28"/>
        </w:rPr>
        <w:t> </w:t>
      </w:r>
      <w:r w:rsidRPr="005A2F83">
        <w:rPr>
          <w:color w:val="FF0000"/>
          <w:sz w:val="28"/>
          <w:szCs w:val="28"/>
        </w:rPr>
        <w:tab/>
      </w:r>
      <w:r w:rsidRPr="005A2F83">
        <w:rPr>
          <w:b/>
          <w:sz w:val="28"/>
          <w:szCs w:val="28"/>
        </w:rPr>
        <w:t>Раздел 2. Классификация блюд и кулинарных изделий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5A2F83">
        <w:rPr>
          <w:sz w:val="28"/>
          <w:szCs w:val="28"/>
        </w:rPr>
        <w:t xml:space="preserve">В соответствии с ассортиментом продукции предприятий общественного питания изучается классификация и основы производства различных групп блюд и кулинарных изделий: холодные блюда и закуски; </w:t>
      </w:r>
      <w:r w:rsidRPr="005A2F83">
        <w:rPr>
          <w:sz w:val="28"/>
          <w:szCs w:val="28"/>
        </w:rPr>
        <w:tab/>
        <w:t xml:space="preserve">горячие </w:t>
      </w:r>
      <w:proofErr w:type="gramStart"/>
      <w:r w:rsidRPr="005A2F83">
        <w:rPr>
          <w:sz w:val="28"/>
          <w:szCs w:val="28"/>
        </w:rPr>
        <w:t>закуски;  первые</w:t>
      </w:r>
      <w:proofErr w:type="gramEnd"/>
      <w:r w:rsidRPr="005A2F83">
        <w:rPr>
          <w:sz w:val="28"/>
          <w:szCs w:val="28"/>
        </w:rPr>
        <w:t xml:space="preserve"> блюда;  вторые горячие блюда;  десерты;  напитки; мучные блюда и мучные кондитерские изделия. Приводятся рецептуры различных групп блюд и кулинарных изделий. 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5A2F83">
        <w:rPr>
          <w:b/>
          <w:sz w:val="28"/>
          <w:szCs w:val="28"/>
        </w:rPr>
        <w:t>Раздел 3. Пищевая ценность пищевых продуктов и пути ее повышения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5A2F83">
        <w:rPr>
          <w:sz w:val="28"/>
          <w:szCs w:val="28"/>
        </w:rPr>
        <w:t xml:space="preserve">Пищевая ценность продуктов питания. Энергетическая ценность продуктов питания. Витаминная ценность пищевых продуктов. Минеральная </w:t>
      </w:r>
      <w:proofErr w:type="gramStart"/>
      <w:r w:rsidRPr="005A2F83">
        <w:rPr>
          <w:sz w:val="28"/>
          <w:szCs w:val="28"/>
        </w:rPr>
        <w:t>ценность  пищевых</w:t>
      </w:r>
      <w:proofErr w:type="gramEnd"/>
      <w:r w:rsidRPr="005A2F83">
        <w:rPr>
          <w:sz w:val="28"/>
          <w:szCs w:val="28"/>
        </w:rPr>
        <w:t xml:space="preserve"> продуктов. Повышение пищевой ценности продуктов питания.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5A2F83">
        <w:rPr>
          <w:b/>
          <w:sz w:val="28"/>
          <w:szCs w:val="28"/>
        </w:rPr>
        <w:t>Раздел 4. Безопасность пищевых продуктов</w:t>
      </w:r>
    </w:p>
    <w:p w:rsidR="008C0E40" w:rsidRPr="005A2F83" w:rsidRDefault="008C0E40" w:rsidP="008C0E40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5A2F83">
        <w:rPr>
          <w:sz w:val="28"/>
          <w:szCs w:val="28"/>
        </w:rPr>
        <w:t>Гигиенические требования безопасности и пищевой ценности пищевых продуктов. Микробиологическая безопасность. Загрязнение пищевых продуктов. Допустимые нормы по показателям безопасности пищевых продуктов.</w:t>
      </w:r>
    </w:p>
    <w:p w:rsidR="002F3E43" w:rsidRPr="005A2F83" w:rsidRDefault="002F3E43" w:rsidP="002F3E43">
      <w:pPr>
        <w:pStyle w:val="a3"/>
        <w:spacing w:line="240" w:lineRule="auto"/>
        <w:ind w:firstLine="0"/>
        <w:rPr>
          <w:b/>
          <w:sz w:val="28"/>
          <w:szCs w:val="28"/>
        </w:rPr>
      </w:pPr>
    </w:p>
    <w:p w:rsidR="00DB29B7" w:rsidRPr="005A2F83" w:rsidRDefault="00DB29B7" w:rsidP="00DB29B7">
      <w:pPr>
        <w:ind w:left="360"/>
        <w:jc w:val="center"/>
        <w:rPr>
          <w:b/>
          <w:bCs/>
          <w:sz w:val="28"/>
          <w:szCs w:val="28"/>
        </w:rPr>
      </w:pPr>
    </w:p>
    <w:p w:rsidR="00DB29B7" w:rsidRPr="005A2F83" w:rsidRDefault="00DB29B7" w:rsidP="00DB29B7">
      <w:pPr>
        <w:ind w:left="360"/>
        <w:jc w:val="center"/>
        <w:rPr>
          <w:rFonts w:eastAsia="Times New Roman"/>
          <w:b/>
          <w:bCs/>
          <w:sz w:val="28"/>
          <w:szCs w:val="28"/>
        </w:rPr>
      </w:pPr>
      <w:r w:rsidRPr="005A2F83">
        <w:rPr>
          <w:b/>
          <w:bCs/>
          <w:sz w:val="28"/>
          <w:szCs w:val="28"/>
        </w:rPr>
        <w:t xml:space="preserve">Календарно – тематическое планирование внеурочных занятий «Разговор о правильном питании» учителя </w:t>
      </w:r>
      <w:proofErr w:type="spellStart"/>
      <w:r w:rsidRPr="005A2F83">
        <w:rPr>
          <w:b/>
          <w:bCs/>
          <w:sz w:val="28"/>
          <w:szCs w:val="28"/>
        </w:rPr>
        <w:t>Хибученко</w:t>
      </w:r>
      <w:proofErr w:type="spellEnd"/>
      <w:r w:rsidRPr="005A2F83">
        <w:rPr>
          <w:b/>
          <w:bCs/>
          <w:sz w:val="28"/>
          <w:szCs w:val="28"/>
        </w:rPr>
        <w:t xml:space="preserve"> С.П. 11 «А»</w:t>
      </w:r>
      <w:r w:rsidR="00F37F6D">
        <w:rPr>
          <w:b/>
          <w:bCs/>
          <w:sz w:val="28"/>
          <w:szCs w:val="28"/>
        </w:rPr>
        <w:t xml:space="preserve"> класс 2021</w:t>
      </w:r>
      <w:r w:rsidR="005A2F83">
        <w:rPr>
          <w:b/>
          <w:bCs/>
          <w:sz w:val="28"/>
          <w:szCs w:val="28"/>
        </w:rPr>
        <w:t>-2</w:t>
      </w:r>
      <w:r w:rsidR="00F37F6D">
        <w:rPr>
          <w:b/>
          <w:bCs/>
          <w:sz w:val="28"/>
          <w:szCs w:val="28"/>
        </w:rPr>
        <w:t>022</w:t>
      </w:r>
      <w:r w:rsidR="005A2F83">
        <w:rPr>
          <w:b/>
          <w:bCs/>
          <w:sz w:val="28"/>
          <w:szCs w:val="28"/>
        </w:rPr>
        <w:t xml:space="preserve"> учебный год (34</w:t>
      </w:r>
      <w:r w:rsidRPr="005A2F83">
        <w:rPr>
          <w:b/>
          <w:bCs/>
          <w:sz w:val="28"/>
          <w:szCs w:val="28"/>
        </w:rPr>
        <w:t xml:space="preserve"> ч)</w:t>
      </w:r>
    </w:p>
    <w:p w:rsidR="00DB29B7" w:rsidRPr="005A2F83" w:rsidRDefault="00DB29B7" w:rsidP="00DB29B7">
      <w:pPr>
        <w:ind w:left="36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959"/>
        <w:gridCol w:w="1417"/>
        <w:gridCol w:w="1418"/>
      </w:tblGrid>
      <w:tr w:rsidR="00DB29B7" w:rsidRPr="00D64FE6" w:rsidTr="005A2F83">
        <w:trPr>
          <w:trHeight w:val="10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B7" w:rsidRPr="00D64FE6" w:rsidRDefault="00DB29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4FE6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B7" w:rsidRPr="00D64FE6" w:rsidRDefault="00DB29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4FE6">
              <w:rPr>
                <w:rFonts w:eastAsia="Calibri"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9B7" w:rsidRPr="00D64FE6" w:rsidRDefault="00DB29B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4FE6">
              <w:rPr>
                <w:rFonts w:eastAsia="Calibri"/>
                <w:sz w:val="24"/>
                <w:szCs w:val="24"/>
                <w:lang w:eastAsia="en-US"/>
              </w:rPr>
              <w:t>Дата 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3" w:rsidRPr="00D64FE6" w:rsidRDefault="005A2F8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DB29B7" w:rsidRPr="00D64FE6" w:rsidRDefault="005A2F83" w:rsidP="005A2F8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64FE6">
              <w:rPr>
                <w:rFonts w:eastAsia="Calibri"/>
                <w:sz w:val="24"/>
                <w:szCs w:val="24"/>
                <w:lang w:eastAsia="en-US"/>
              </w:rPr>
              <w:t>Дата факт</w:t>
            </w: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4F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FE6">
              <w:rPr>
                <w:b/>
                <w:sz w:val="24"/>
                <w:szCs w:val="24"/>
              </w:rPr>
              <w:t>Особенности питания целевых групп.</w:t>
            </w:r>
            <w:r w:rsidRPr="00D64F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Здоровье человека и основы правильного 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 xml:space="preserve">Питание детей раннего возраста. Питание детей дошкольного </w:t>
            </w:r>
            <w:proofErr w:type="gramStart"/>
            <w:r w:rsidRPr="00D64FE6">
              <w:rPr>
                <w:sz w:val="24"/>
                <w:szCs w:val="24"/>
              </w:rPr>
              <w:t xml:space="preserve">возраста. 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>Особенности питания школьников.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 xml:space="preserve">Питание спортсменов.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Основные правила рационального питания, сбалансированность продуктов в меню, пищевые приоритеты.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>Физиологические нормы, потребности в питательных веществах и энергии.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64F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64FE6">
              <w:rPr>
                <w:b/>
                <w:sz w:val="24"/>
                <w:szCs w:val="24"/>
              </w:rPr>
              <w:t>Классификация блюд и кулинарных изделий.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Кухни разных народов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3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14.10</w:t>
            </w:r>
          </w:p>
          <w:p w:rsidR="00F37F6D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Правила хранения продуктов и блюд.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Учимся читать информацию на этикетке продуктов.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Сервировка стола.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Оформление блюд.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Правила поведения в общественных местах: кафе, ресторанах и т.п.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Готовим себе и друзьям.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От теории к практике – обед по полной программе.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3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16.12</w:t>
            </w:r>
          </w:p>
          <w:p w:rsidR="00F37F6D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Проект: «День национальной кухни».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3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13.01</w:t>
            </w:r>
          </w:p>
          <w:p w:rsidR="00F37F6D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sz w:val="24"/>
                <w:szCs w:val="24"/>
              </w:rPr>
            </w:pPr>
            <w:r w:rsidRPr="00D64FE6">
              <w:rPr>
                <w:b/>
                <w:sz w:val="24"/>
                <w:szCs w:val="24"/>
              </w:rPr>
              <w:t>Пищевая ценность продуктов и пути ее повышения.</w:t>
            </w:r>
            <w:r w:rsidRPr="00D64F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b/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>Пищевая ценность продуктов питания. Энергетическая ценность продуктов 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>Витаминная ценность пищевых продуктов.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 xml:space="preserve">Минеральная </w:t>
            </w:r>
            <w:proofErr w:type="gramStart"/>
            <w:r w:rsidRPr="00D64FE6">
              <w:rPr>
                <w:sz w:val="24"/>
                <w:szCs w:val="24"/>
              </w:rPr>
              <w:t>ценность  пищевых</w:t>
            </w:r>
            <w:proofErr w:type="gramEnd"/>
            <w:r w:rsidRPr="00D64FE6">
              <w:rPr>
                <w:sz w:val="24"/>
                <w:szCs w:val="24"/>
              </w:rPr>
              <w:t xml:space="preserve"> продуктов.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>Повышение пищевой ценности продуктов 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64F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64FE6">
              <w:rPr>
                <w:b/>
                <w:sz w:val="24"/>
                <w:szCs w:val="24"/>
              </w:rPr>
              <w:t>Безопасность пищевых продуктов.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Основные химические и биологические загрязнители пищи: тяжелые металлы, пестициды, плесень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F37F6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Болезни, передаваемые через пищу.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Болезни, связанные с питанием. Ожирение.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Пищевые риски. Продукты, опасные для здоровья.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Лекарства на тарелке.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Влияние питания на физическое и умственное развитие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Найти волшебную диету.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Каков он – идеал красоты.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Как бороться с весенней усталостью.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jc w:val="both"/>
              <w:rPr>
                <w:sz w:val="24"/>
                <w:szCs w:val="24"/>
              </w:rPr>
            </w:pPr>
            <w:r w:rsidRPr="00D64FE6">
              <w:rPr>
                <w:sz w:val="24"/>
                <w:szCs w:val="24"/>
              </w:rPr>
              <w:t xml:space="preserve">Конкурс презентаций «Здоровое питание»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83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05.05</w:t>
            </w:r>
          </w:p>
          <w:p w:rsidR="00E460A4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29B7" w:rsidRPr="00D64FE6" w:rsidTr="005A2F8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Круглый стол «Правильное питание – это здоровье и красота»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E460A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64FE6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B7" w:rsidRPr="00D64FE6" w:rsidRDefault="00DB29B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29B7" w:rsidRPr="005A2F83" w:rsidRDefault="00D64FE6" w:rsidP="00D64FE6">
      <w:pPr>
        <w:tabs>
          <w:tab w:val="left" w:pos="8904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B29B7" w:rsidRPr="005A2F83" w:rsidRDefault="00DB29B7" w:rsidP="00DB29B7">
      <w:pPr>
        <w:pStyle w:val="22"/>
        <w:ind w:firstLine="360"/>
        <w:jc w:val="center"/>
        <w:rPr>
          <w:b/>
          <w:sz w:val="28"/>
          <w:szCs w:val="28"/>
        </w:rPr>
      </w:pPr>
    </w:p>
    <w:p w:rsidR="00F375D9" w:rsidRDefault="00F375D9" w:rsidP="00F375D9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F375D9" w:rsidRDefault="00F375D9" w:rsidP="00F375D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F375D9" w:rsidRDefault="00F375D9" w:rsidP="00F375D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F375D9" w:rsidRDefault="00851F5C" w:rsidP="00F375D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>
        <w:rPr>
          <w:sz w:val="24"/>
          <w:szCs w:val="24"/>
        </w:rPr>
        <w:t>Кашарской</w:t>
      </w:r>
      <w:proofErr w:type="spellEnd"/>
      <w:r>
        <w:rPr>
          <w:sz w:val="24"/>
          <w:szCs w:val="24"/>
        </w:rPr>
        <w:t xml:space="preserve"> СОШ</w:t>
      </w:r>
      <w:r>
        <w:rPr>
          <w:sz w:val="24"/>
          <w:szCs w:val="24"/>
        </w:rPr>
        <w:tab/>
        <w:t>31.08.2021</w:t>
      </w:r>
    </w:p>
    <w:p w:rsidR="00F375D9" w:rsidRDefault="00851F5C" w:rsidP="00F375D9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F375D9" w:rsidRDefault="00F375D9" w:rsidP="00F375D9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F375D9" w:rsidRDefault="00F375D9" w:rsidP="00F375D9"/>
    <w:p w:rsidR="00F375D9" w:rsidRDefault="00F375D9" w:rsidP="00F375D9"/>
    <w:p w:rsidR="00F375D9" w:rsidRDefault="00F375D9" w:rsidP="00F375D9">
      <w:pPr>
        <w:rPr>
          <w:rFonts w:eastAsia="Times New Roman" w:cs="Calibri"/>
          <w:sz w:val="24"/>
          <w:szCs w:val="24"/>
          <w:lang w:eastAsia="ar-SA"/>
        </w:rPr>
      </w:pPr>
    </w:p>
    <w:p w:rsidR="00DB29B7" w:rsidRPr="005A2F83" w:rsidRDefault="00DB29B7" w:rsidP="00F375D9">
      <w:pPr>
        <w:pStyle w:val="22"/>
        <w:ind w:firstLine="360"/>
        <w:jc w:val="left"/>
        <w:rPr>
          <w:b/>
          <w:sz w:val="28"/>
          <w:szCs w:val="28"/>
        </w:rPr>
      </w:pPr>
    </w:p>
    <w:p w:rsidR="007E7F51" w:rsidRDefault="007E7F51" w:rsidP="007E7F51">
      <w:pPr>
        <w:rPr>
          <w:rFonts w:eastAsiaTheme="minorHAnsi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7E7F51" w:rsidTr="007E7F51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51" w:rsidRDefault="007E7F5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7E7F51" w:rsidRDefault="007E7F51" w:rsidP="007E7F51">
      <w:pPr>
        <w:rPr>
          <w:sz w:val="28"/>
          <w:szCs w:val="28"/>
          <w:lang w:eastAsia="en-US"/>
        </w:rPr>
      </w:pPr>
    </w:p>
    <w:p w:rsidR="007E7F51" w:rsidRPr="005A2F83" w:rsidRDefault="007E7F51">
      <w:pPr>
        <w:rPr>
          <w:sz w:val="28"/>
          <w:szCs w:val="28"/>
        </w:rPr>
      </w:pPr>
    </w:p>
    <w:sectPr w:rsidR="007E7F51" w:rsidRPr="005A2F83" w:rsidSect="00C534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43414"/>
    <w:multiLevelType w:val="hybridMultilevel"/>
    <w:tmpl w:val="5A968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316C8"/>
    <w:multiLevelType w:val="hybridMultilevel"/>
    <w:tmpl w:val="4DEA7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B49F6"/>
    <w:multiLevelType w:val="multilevel"/>
    <w:tmpl w:val="3D705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437BF8"/>
    <w:multiLevelType w:val="hybridMultilevel"/>
    <w:tmpl w:val="61D80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C6F11"/>
    <w:multiLevelType w:val="multilevel"/>
    <w:tmpl w:val="48A4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B61E3E"/>
    <w:multiLevelType w:val="multilevel"/>
    <w:tmpl w:val="E8F8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560"/>
    <w:rsid w:val="002A6958"/>
    <w:rsid w:val="002F3E43"/>
    <w:rsid w:val="005A2F83"/>
    <w:rsid w:val="00685937"/>
    <w:rsid w:val="006D3FFB"/>
    <w:rsid w:val="007B41B0"/>
    <w:rsid w:val="007E7F51"/>
    <w:rsid w:val="00820014"/>
    <w:rsid w:val="00845651"/>
    <w:rsid w:val="00851F5C"/>
    <w:rsid w:val="008C0E40"/>
    <w:rsid w:val="00A44560"/>
    <w:rsid w:val="00C534F2"/>
    <w:rsid w:val="00D64FE6"/>
    <w:rsid w:val="00DB29B7"/>
    <w:rsid w:val="00E460A4"/>
    <w:rsid w:val="00F375D9"/>
    <w:rsid w:val="00F3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A4EEA-17DC-4867-8F0E-A0207467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1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F3E43"/>
    <w:pPr>
      <w:spacing w:line="360" w:lineRule="auto"/>
      <w:ind w:firstLine="851"/>
      <w:jc w:val="both"/>
    </w:pPr>
    <w:rPr>
      <w:rFonts w:eastAsia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F3E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99"/>
    <w:qFormat/>
    <w:rsid w:val="002F3E4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2F3E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8C0E40"/>
    <w:pPr>
      <w:ind w:firstLine="709"/>
      <w:jc w:val="both"/>
    </w:pPr>
    <w:rPr>
      <w:rFonts w:eastAsia="Times New Roman"/>
      <w:sz w:val="24"/>
      <w:szCs w:val="24"/>
    </w:rPr>
  </w:style>
  <w:style w:type="paragraph" w:styleId="a6">
    <w:name w:val="List Paragraph"/>
    <w:basedOn w:val="a"/>
    <w:uiPriority w:val="34"/>
    <w:qFormat/>
    <w:rsid w:val="008C0E40"/>
    <w:pPr>
      <w:ind w:left="720"/>
      <w:contextualSpacing/>
    </w:pPr>
  </w:style>
  <w:style w:type="paragraph" w:customStyle="1" w:styleId="22">
    <w:name w:val="Основной текст 22"/>
    <w:basedOn w:val="a"/>
    <w:rsid w:val="00DB29B7"/>
    <w:pPr>
      <w:ind w:firstLine="709"/>
      <w:jc w:val="both"/>
    </w:pPr>
    <w:rPr>
      <w:rFonts w:eastAsia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7B41B0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24</cp:revision>
  <dcterms:created xsi:type="dcterms:W3CDTF">2020-09-20T15:52:00Z</dcterms:created>
  <dcterms:modified xsi:type="dcterms:W3CDTF">2021-09-22T12:54:00Z</dcterms:modified>
</cp:coreProperties>
</file>